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248" w:rsidRPr="004D5A90" w:rsidRDefault="004D5A90" w:rsidP="004D5A90">
      <w:p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noProof/>
          <w:sz w:val="28"/>
          <w:szCs w:val="28"/>
          <w:lang w:eastAsia="tr-TR"/>
        </w:rPr>
        <w:drawing>
          <wp:inline distT="0" distB="0" distL="0" distR="0">
            <wp:extent cx="5760720" cy="3257241"/>
            <wp:effectExtent l="0" t="0" r="0" b="635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57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</w:p>
    <w:p w:rsidR="004D5A90" w:rsidRPr="004D5A90" w:rsidRDefault="004D5A90" w:rsidP="004D5A90">
      <w:pPr>
        <w:rPr>
          <w:rFonts w:ascii="Tahoma" w:hAnsi="Tahoma" w:cs="Tahoma"/>
          <w:b/>
          <w:sz w:val="28"/>
          <w:szCs w:val="28"/>
        </w:rPr>
      </w:pPr>
      <w:r w:rsidRPr="004D5A90">
        <w:rPr>
          <w:rFonts w:ascii="Tahoma" w:hAnsi="Tahoma" w:cs="Tahoma"/>
          <w:b/>
          <w:sz w:val="28"/>
          <w:szCs w:val="28"/>
        </w:rPr>
        <w:t>ABLAYA DAİR</w:t>
      </w:r>
    </w:p>
    <w:p w:rsidR="004D5A90" w:rsidRPr="004E0926" w:rsidRDefault="004D5A90" w:rsidP="004D5A90">
      <w:pPr>
        <w:rPr>
          <w:rFonts w:ascii="Tahoma" w:hAnsi="Tahoma" w:cs="Tahoma"/>
          <w:sz w:val="20"/>
          <w:szCs w:val="20"/>
        </w:rPr>
      </w:pP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>Ben ailemin büyük erkek çocuğuyum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>Bir de benden küçük birader var.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>Zordu.</w:t>
      </w:r>
    </w:p>
    <w:p w:rsidR="004D5A90" w:rsidRPr="004E0926" w:rsidRDefault="004D5A90" w:rsidP="004D5A90">
      <w:pPr>
        <w:rPr>
          <w:rFonts w:ascii="Tahoma" w:hAnsi="Tahoma" w:cs="Tahoma"/>
          <w:sz w:val="20"/>
          <w:szCs w:val="20"/>
        </w:rPr>
      </w:pP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>Babam bir madenci olduğu için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>Yılın 8 ayı dağlarda, Toroslarda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>“Sen evin erkeğisin nidalarıyla”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>Evin bütün yükü omuzlarında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>Zordu.</w:t>
      </w:r>
    </w:p>
    <w:p w:rsidR="004D5A90" w:rsidRPr="004E0926" w:rsidRDefault="004D5A90" w:rsidP="004D5A90">
      <w:pPr>
        <w:rPr>
          <w:rFonts w:ascii="Tahoma" w:hAnsi="Tahoma" w:cs="Tahoma"/>
          <w:sz w:val="20"/>
          <w:szCs w:val="20"/>
        </w:rPr>
      </w:pP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>Ama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>Benim de Nevin ablam vardı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>Teyzemin kızı, birlikte büyüdük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>Bana ve kardeşime hiçbir zaman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>Gerçek bir ablayı aratmadı, hala da öyle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proofErr w:type="gramStart"/>
      <w:r w:rsidRPr="004D5A90">
        <w:rPr>
          <w:rFonts w:ascii="Tahoma" w:hAnsi="Tahoma" w:cs="Tahoma"/>
          <w:sz w:val="28"/>
          <w:szCs w:val="28"/>
        </w:rPr>
        <w:t>Ama,</w:t>
      </w:r>
      <w:proofErr w:type="gramEnd"/>
      <w:r w:rsidRPr="004D5A90">
        <w:rPr>
          <w:rFonts w:ascii="Tahoma" w:hAnsi="Tahoma" w:cs="Tahoma"/>
          <w:sz w:val="28"/>
          <w:szCs w:val="28"/>
        </w:rPr>
        <w:t xml:space="preserve"> ömrümce ablası olanlara imrendim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>Ne yalan söyleyeyim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>Benden küçük kız kardeşi istemezdim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>Ama ablam olsaydı, çok mutlu olurdum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Bir evde ablanın varlığı,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İnsanın çocukken pek anlamadığı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Ama büyüdükçe kıymetini daha iyi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Fark ettiği büyük bir nimettir.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lastRenderedPageBreak/>
        <w:t>Çocukken ablanız size yalnızca sizden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Birkaç yaş büyük biri gibi görünür.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Kimi zaman odasını paylaşmak zorunda olduğunuz,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Kimi zaman eşyalarına dokunduğunuzda kızan,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Kimi zaman annenin yanında sizi el veren,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Kimi zaman da sizin suçunuzu üzerine alıp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Sizi kurtaran o büyük kız kardeştir.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O yaşlarda insan, ablasının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Kıymetini bilmek yerine çoğu zaman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Onunla kavga etmeyi tercih eder.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Çünkü çocukluk aklıyla insan,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Yanında olanın kıymetini değil,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Elinden alınanın hesabını tutar.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Kumandayı neden o aldı,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Son çikolatayı neden o yedi,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Benim kalemimi neden kullandı,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Anneme benim sırrımı neden söyledi...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Oysa bütün bunların arasında,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Fark edilmeden büyüyen başka bir şey vardır: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>Ablanın sevgisi.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Abla,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Aynı evin içinde hem kardeş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Hem arkadaş, hem sırdaş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Hem öğretmen, bazen de gizli bir anne,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Gizli bir diplomat, gizli bir banka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proofErr w:type="gramStart"/>
      <w:r w:rsidRPr="004D5A90">
        <w:rPr>
          <w:rFonts w:ascii="Tahoma" w:hAnsi="Tahoma" w:cs="Tahoma"/>
          <w:sz w:val="28"/>
          <w:szCs w:val="28"/>
        </w:rPr>
        <w:t>ve</w:t>
      </w:r>
      <w:proofErr w:type="gramEnd"/>
      <w:r w:rsidRPr="004D5A90">
        <w:rPr>
          <w:rFonts w:ascii="Tahoma" w:hAnsi="Tahoma" w:cs="Tahoma"/>
          <w:sz w:val="28"/>
          <w:szCs w:val="28"/>
        </w:rPr>
        <w:t xml:space="preserve"> gerektiğinde gizli bir suç ortağı.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>Çocukluğunuzda ablanız varsa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Evin içinde görünmeyen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Bir güvenlik ağı vardır.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Anne meşgulse abla oradadır.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Baba kızgınsa abla aradadır.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Ödev yapılacaksa ablayla yapılır.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Bir sır verilecekse abla vardır.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İlk hayal kırıklığında, ilk büyük korkuda,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İlk başarısızlıkta, ilk aşkta,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İlk kavga sonrasında,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İnsanın dönüp baktığı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Yerlerden biridir ablanın yanı.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Çünkü abla, çoğu zaman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Anne kadar yakın ama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Anne kadar otoriter olmayan,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Arkadaş kadar samimi ama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Arkadaş kadar geçici olmayan biridir.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Onun yanında insan, kendisini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Biraz daha rahat bırakabilir.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Çünkü bilir ki abla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Zaten onun çocukluğunu, kusurlarını,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Korkularını, ağlamalarını ve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>Küçük zaferlerini görmüştür.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Çocukken yaptıklarını görev zannederiz.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Sanki abla olmak, kardeşinin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Her derdine koşmak, onu korumak,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Paylaşmak, kollamak, arabuluculuk yapmak,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Gerektiğinde azar işitmek ve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Gerektiğinde sarılmak için doğuştan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Verilmiş bir meslekmiş gibi düşünürüz.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Oysa onun da çocukluğu vardır.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Onun da canı yanar.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Onun da korkuları,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Hayalleri, kırgınlıkları vardır.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Ama çoğu zaman kendi yaşına sığmayacak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Kadar büyük bir sorumluluğu taşır.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>Belki de ablayı özel yapan budur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Abla bir insanın başına gelebilecek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proofErr w:type="gramStart"/>
      <w:r w:rsidRPr="004D5A90">
        <w:rPr>
          <w:rFonts w:ascii="Tahoma" w:hAnsi="Tahoma" w:cs="Tahoma"/>
          <w:sz w:val="28"/>
          <w:szCs w:val="28"/>
        </w:rPr>
        <w:t>En güzel şeylerden biri.</w:t>
      </w:r>
      <w:proofErr w:type="gramEnd"/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O, insanın ilk arkadaşıdır.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İlk akıl hocasıdır, ilk sırdaşıdır.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Çocuklukta yanında büyüdüğünüz,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Ergenlikte dert anlattığınız,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Gençlikte fikir sorduğunuz,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Yetişkinlikte özlediğiniz kişi. </w:t>
      </w:r>
    </w:p>
    <w:p w:rsidR="004D5A90" w:rsidRDefault="004D5A90" w:rsidP="004D5A90">
      <w:pPr>
        <w:rPr>
          <w:rFonts w:ascii="Tahoma" w:hAnsi="Tahoma" w:cs="Tahoma"/>
          <w:sz w:val="28"/>
          <w:szCs w:val="28"/>
        </w:rPr>
      </w:pPr>
    </w:p>
    <w:p w:rsidR="004E0926" w:rsidRPr="004D5A90" w:rsidRDefault="004E0926" w:rsidP="004D5A90">
      <w:pPr>
        <w:rPr>
          <w:rFonts w:ascii="Tahoma" w:hAnsi="Tahoma" w:cs="Tahoma"/>
          <w:sz w:val="28"/>
          <w:szCs w:val="28"/>
        </w:rPr>
      </w:pP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lastRenderedPageBreak/>
        <w:t xml:space="preserve">Çocukken oyuncağınızı paylaşır.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Gençken sırrınızı paylaşır.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Büyüdüğünüzde derdinizi paylaşır.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Hastalandığınızda başucunuzda olur.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Canınız yandığında omuz olur.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Sevindiğinizde sizinle güler.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Haksızlığa uğradığınızda sinirlenir.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Bazen sizden daha çok kızar.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Bazen sizin yerinize üzülür.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proofErr w:type="gramStart"/>
      <w:r w:rsidRPr="004D5A90">
        <w:rPr>
          <w:rFonts w:ascii="Tahoma" w:hAnsi="Tahoma" w:cs="Tahoma"/>
          <w:sz w:val="28"/>
          <w:szCs w:val="28"/>
        </w:rPr>
        <w:t>ve</w:t>
      </w:r>
      <w:proofErr w:type="gramEnd"/>
      <w:r w:rsidRPr="004D5A90">
        <w:rPr>
          <w:rFonts w:ascii="Tahoma" w:hAnsi="Tahoma" w:cs="Tahoma"/>
          <w:sz w:val="28"/>
          <w:szCs w:val="28"/>
        </w:rPr>
        <w:t xml:space="preserve"> bütün bunları yaparken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>Çoğu zaman bunun adını bile koymaz.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>Çünkü bazı sevgilerin açıklamaya ihtiyacı yoktur.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Bazen annenizle, babanızla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Konuşamadığınız şeyleri ona anlatırsınız.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Çünkü o sizi başka türlü bilir.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Sizin çocukken düştüğünüz yeri bilir.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Hangi kelimeye kırılacağınızı bilir.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Ne zaman sustuğunuzda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Gerçekten üzgün olduğunuzu bilir.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Ama hayatın garip bir huyu vardır.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>Kıymetini çoğu zaman yokluğunda öğretir.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Ablanın evlenmesi,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Kardeşliğin bitmesi değildir.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Sadece biçimi değişir.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Çocukken aynı evde paylaşılan şeyler,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Büyüyünce telefonda paylaşılır.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Aynı odada ağlamak yerine,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Ayrı şehirlerde birbirine ses olunur.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Kardeşinizin mutluluğu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Hala sizin mutluluğunuzdur.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>Onun üzüntüsü hala sizin içinizde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Bir yere dokunur.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O ağladığında sizin de gözleriniz dolar.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Çocukken aynı yatakta uyuduğunuz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Gecelerin yerini artık yıllar sonra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Yapılan uzun telefon konuşmaları alır.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>Ama his aynı kalır.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lastRenderedPageBreak/>
        <w:t xml:space="preserve">İnsanın hayatında çok dostu olabilir.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Çok arkadaşı olabilir.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Çok insan gelip geçebilir.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Bazılarıyla yıllarca beraber olunabilir,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Bazıları kaybolur, unutulabilir.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Fakat çocukluğunuzdan bugüne kadar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Sizi taşıyan bir bağın yerini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Hiçbir arkadaşlık tam olarak dolduramaz.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Çünkü ablanız sizin yalnızca bugününüzü değil,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Bütün geçmişinizi bilir.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Sizin ilk halinize tanıklık etmiştir.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>Kimse sizi o kadar uzun zamandır tanımıyor olabilir.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İnsan büyüdükçe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Şunu daha iyi anlar: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Hayatta sahip olunabilecek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En büyük zenginliklerden biri,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Gerektiğinde başınızı koyup ağlayabileceğiniz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Bir omuzun olmasıdır.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O omuz, bazen bir annenin omzudur,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proofErr w:type="gramStart"/>
      <w:r w:rsidRPr="004D5A90">
        <w:rPr>
          <w:rFonts w:ascii="Tahoma" w:hAnsi="Tahoma" w:cs="Tahoma"/>
          <w:sz w:val="28"/>
          <w:szCs w:val="28"/>
        </w:rPr>
        <w:t xml:space="preserve">Bazen bir dostun. </w:t>
      </w:r>
      <w:proofErr w:type="gramEnd"/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Kimi zamansa en doğru omuz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Ablanın omzudur.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Çünkü orada çocukluğunuz vardır.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Ev vardır, aile vardır,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>Güven vardır, hatıralar vardır.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Ne olursa olsun ben senin yanındayım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>Duygusu vardır.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>Müdürüm, abla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>İnsanın yalnızca kardeşi değildir.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>Çocukluğunun tanığıdır.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>İlk sırdaşıdır.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>İlk koruyucusudur.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>İlk öğretmenidir.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>Bazen nöbetçi annesidir.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İnsan büyür, şehir değiştirir,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proofErr w:type="gramStart"/>
      <w:r w:rsidRPr="004D5A90">
        <w:rPr>
          <w:rFonts w:ascii="Tahoma" w:hAnsi="Tahoma" w:cs="Tahoma"/>
          <w:sz w:val="28"/>
          <w:szCs w:val="28"/>
        </w:rPr>
        <w:t>evlenir</w:t>
      </w:r>
      <w:proofErr w:type="gramEnd"/>
      <w:r w:rsidRPr="004D5A90">
        <w:rPr>
          <w:rFonts w:ascii="Tahoma" w:hAnsi="Tahoma" w:cs="Tahoma"/>
          <w:sz w:val="28"/>
          <w:szCs w:val="28"/>
        </w:rPr>
        <w:t xml:space="preserve">, çocuk sahibi olunur,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proofErr w:type="gramStart"/>
      <w:r w:rsidRPr="004D5A90">
        <w:rPr>
          <w:rFonts w:ascii="Tahoma" w:hAnsi="Tahoma" w:cs="Tahoma"/>
          <w:sz w:val="28"/>
          <w:szCs w:val="28"/>
        </w:rPr>
        <w:t>hayatın</w:t>
      </w:r>
      <w:proofErr w:type="gramEnd"/>
      <w:r w:rsidRPr="004D5A90">
        <w:rPr>
          <w:rFonts w:ascii="Tahoma" w:hAnsi="Tahoma" w:cs="Tahoma"/>
          <w:sz w:val="28"/>
          <w:szCs w:val="28"/>
        </w:rPr>
        <w:t xml:space="preserve"> telaşına </w:t>
      </w:r>
      <w:proofErr w:type="spellStart"/>
      <w:r w:rsidRPr="004D5A90">
        <w:rPr>
          <w:rFonts w:ascii="Tahoma" w:hAnsi="Tahoma" w:cs="Tahoma"/>
          <w:sz w:val="28"/>
          <w:szCs w:val="28"/>
        </w:rPr>
        <w:t>kapılınır</w:t>
      </w:r>
      <w:proofErr w:type="spellEnd"/>
      <w:r w:rsidRPr="004D5A90">
        <w:rPr>
          <w:rFonts w:ascii="Tahoma" w:hAnsi="Tahoma" w:cs="Tahoma"/>
          <w:sz w:val="28"/>
          <w:szCs w:val="28"/>
        </w:rPr>
        <w:t xml:space="preserve">.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lastRenderedPageBreak/>
        <w:t xml:space="preserve">Sonra bir gün çocukluğundaki o evi hatırlar.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Koridorda oynadığı günleri,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Aynı sofrayı, aynı odayı, aynı kahkahayı...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proofErr w:type="gramStart"/>
      <w:r w:rsidRPr="004D5A90">
        <w:rPr>
          <w:rFonts w:ascii="Tahoma" w:hAnsi="Tahoma" w:cs="Tahoma"/>
          <w:sz w:val="28"/>
          <w:szCs w:val="28"/>
        </w:rPr>
        <w:t>ve</w:t>
      </w:r>
      <w:proofErr w:type="gramEnd"/>
      <w:r w:rsidRPr="004D5A90">
        <w:rPr>
          <w:rFonts w:ascii="Tahoma" w:hAnsi="Tahoma" w:cs="Tahoma"/>
          <w:sz w:val="28"/>
          <w:szCs w:val="28"/>
        </w:rPr>
        <w:t xml:space="preserve"> bütün o hatıraların içinde bir yüz belirir.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>O zaman anlarsınız.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Meğer çocukluğumuzun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En büyük lükslerinden biri,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>Hiç fark etmeden yanımızda duran ablamızmış.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proofErr w:type="gramStart"/>
      <w:r w:rsidRPr="004D5A90">
        <w:rPr>
          <w:rFonts w:ascii="Tahoma" w:hAnsi="Tahoma" w:cs="Tahoma"/>
          <w:sz w:val="28"/>
          <w:szCs w:val="28"/>
        </w:rPr>
        <w:t>ve</w:t>
      </w:r>
      <w:proofErr w:type="gramEnd"/>
      <w:r w:rsidRPr="004D5A90">
        <w:rPr>
          <w:rFonts w:ascii="Tahoma" w:hAnsi="Tahoma" w:cs="Tahoma"/>
          <w:sz w:val="28"/>
          <w:szCs w:val="28"/>
        </w:rPr>
        <w:t xml:space="preserve"> insan ne kadar büyürse büyüsün,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Hayat ona ne kadar şey öğretirse öğretsin,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İçinde bir çocuk hep aynı şeyi söylemeye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proofErr w:type="gramStart"/>
      <w:r w:rsidRPr="004D5A90">
        <w:rPr>
          <w:rFonts w:ascii="Tahoma" w:hAnsi="Tahoma" w:cs="Tahoma"/>
          <w:sz w:val="28"/>
          <w:szCs w:val="28"/>
        </w:rPr>
        <w:t>devam</w:t>
      </w:r>
      <w:proofErr w:type="gramEnd"/>
      <w:r w:rsidRPr="004D5A90">
        <w:rPr>
          <w:rFonts w:ascii="Tahoma" w:hAnsi="Tahoma" w:cs="Tahoma"/>
          <w:sz w:val="28"/>
          <w:szCs w:val="28"/>
        </w:rPr>
        <w:t xml:space="preserve"> eder: “İyi ki ablam var.”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>Bazı insanlar hayatınıza sonradan girmez.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>Kısaca, Müdürüm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>Benim hiç ablam olmadı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>Ama Nevin ablam da bunların hepsini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>Bana hissettirdi, hala da öyle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 xml:space="preserve">Ama 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>Benim oğlum şanslı</w:t>
      </w:r>
    </w:p>
    <w:p w:rsidR="004D5A90" w:rsidRPr="004D5A90" w:rsidRDefault="004D5A90" w:rsidP="004D5A90">
      <w:pPr>
        <w:rPr>
          <w:rFonts w:ascii="Tahoma" w:hAnsi="Tahoma" w:cs="Tahoma"/>
          <w:sz w:val="28"/>
          <w:szCs w:val="28"/>
        </w:rPr>
      </w:pPr>
      <w:r w:rsidRPr="004D5A90">
        <w:rPr>
          <w:rFonts w:ascii="Tahoma" w:hAnsi="Tahoma" w:cs="Tahoma"/>
          <w:sz w:val="28"/>
          <w:szCs w:val="28"/>
        </w:rPr>
        <w:t>Hem de çok şanslı</w:t>
      </w:r>
    </w:p>
    <w:p w:rsidR="004D5A90" w:rsidRDefault="004D5A90" w:rsidP="004D5A90"/>
    <w:p w:rsidR="004D5A90" w:rsidRPr="004D5A90" w:rsidRDefault="004D5A90" w:rsidP="004D5A90">
      <w:pPr>
        <w:jc w:val="left"/>
        <w:rPr>
          <w:b/>
        </w:rPr>
      </w:pPr>
      <w:r w:rsidRPr="004D5A90">
        <w:rPr>
          <w:b/>
        </w:rPr>
        <w:t>Nadir AVŞAROĞLU</w:t>
      </w:r>
      <w:r w:rsidRPr="004D5A90">
        <w:rPr>
          <w:b/>
        </w:rPr>
        <w:br/>
        <w:t>Eylül - 2</w:t>
      </w:r>
      <w:bookmarkStart w:id="0" w:name="_GoBack"/>
      <w:bookmarkEnd w:id="0"/>
      <w:r w:rsidRPr="004D5A90">
        <w:rPr>
          <w:b/>
        </w:rPr>
        <w:t>026</w:t>
      </w:r>
    </w:p>
    <w:sectPr w:rsidR="004D5A90" w:rsidRPr="004D5A90" w:rsidSect="002B3BA2"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A90"/>
    <w:rsid w:val="00062AC5"/>
    <w:rsid w:val="001C0E95"/>
    <w:rsid w:val="002B3BA2"/>
    <w:rsid w:val="004B295F"/>
    <w:rsid w:val="004D5A90"/>
    <w:rsid w:val="004E0926"/>
    <w:rsid w:val="00946504"/>
    <w:rsid w:val="00EC553C"/>
    <w:rsid w:val="00F40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tr-T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4D5A90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D5A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tr-T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4D5A90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D5A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881</Words>
  <Characters>5028</Characters>
  <Application>Microsoft Office Word</Application>
  <DocSecurity>0</DocSecurity>
  <Lines>41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Nadir Avşaroğlu</dc:creator>
  <cp:lastModifiedBy>Nadir Avşaroğlu</cp:lastModifiedBy>
  <cp:revision>2</cp:revision>
  <dcterms:created xsi:type="dcterms:W3CDTF">2026-09-21T05:49:00Z</dcterms:created>
  <dcterms:modified xsi:type="dcterms:W3CDTF">2026-09-21T05:59:00Z</dcterms:modified>
</cp:coreProperties>
</file>